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145" w:rsidRPr="00861145" w:rsidRDefault="00861145" w:rsidP="00861145">
      <w:pPr>
        <w:shd w:val="clear" w:color="auto" w:fill="FFFFFF"/>
        <w:ind w:firstLine="357"/>
        <w:jc w:val="both"/>
        <w:rPr>
          <w:b/>
          <w:bCs/>
          <w:sz w:val="26"/>
          <w:szCs w:val="26"/>
          <w:lang w:val="en-US"/>
        </w:rPr>
      </w:pPr>
      <w:r>
        <w:rPr>
          <w:b/>
          <w:sz w:val="26"/>
          <w:szCs w:val="26"/>
        </w:rPr>
        <w:t>Лабораторное занятие</w:t>
      </w:r>
      <w:r>
        <w:rPr>
          <w:b/>
          <w:sz w:val="26"/>
          <w:szCs w:val="26"/>
        </w:rPr>
        <w:t xml:space="preserve"> № 3</w:t>
      </w:r>
      <w:bookmarkStart w:id="0" w:name="_GoBack"/>
      <w:bookmarkEnd w:id="0"/>
    </w:p>
    <w:p w:rsidR="00861145" w:rsidRDefault="00861145" w:rsidP="00861145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b/>
          <w:bCs/>
          <w:sz w:val="26"/>
          <w:szCs w:val="26"/>
        </w:rPr>
        <w:t xml:space="preserve"> </w:t>
      </w:r>
    </w:p>
    <w:p w:rsidR="00861145" w:rsidRDefault="00861145" w:rsidP="00861145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/>
          <w:sz w:val="22"/>
          <w:szCs w:val="22"/>
        </w:rPr>
        <w:t>Цель:</w:t>
      </w:r>
      <w:r>
        <w:rPr>
          <w:sz w:val="22"/>
          <w:szCs w:val="22"/>
        </w:rPr>
        <w:t xml:space="preserve"> ознакомиться с некоторыми особенностями реакций организма на физические нагрузки. Оценить состояние сердечно-сосудистой системы после мышечной нагрузки по функциональной пробе по </w:t>
      </w:r>
      <w:proofErr w:type="spellStart"/>
      <w:r>
        <w:rPr>
          <w:sz w:val="22"/>
          <w:szCs w:val="22"/>
        </w:rPr>
        <w:t>Квергу</w:t>
      </w:r>
      <w:proofErr w:type="spellEnd"/>
      <w:r>
        <w:rPr>
          <w:sz w:val="22"/>
          <w:szCs w:val="22"/>
        </w:rPr>
        <w:t>.</w:t>
      </w:r>
    </w:p>
    <w:p w:rsidR="00861145" w:rsidRDefault="00861145" w:rsidP="00861145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i/>
          <w:sz w:val="22"/>
          <w:szCs w:val="22"/>
        </w:rPr>
        <w:t>Материалы и оборудование:</w:t>
      </w:r>
      <w:r>
        <w:rPr>
          <w:sz w:val="22"/>
          <w:szCs w:val="22"/>
        </w:rPr>
        <w:t xml:space="preserve"> секундомеры, метроном, скакалка.</w:t>
      </w:r>
    </w:p>
    <w:p w:rsidR="00861145" w:rsidRDefault="00861145" w:rsidP="00861145">
      <w:pPr>
        <w:shd w:val="clear" w:color="auto" w:fill="FFFFFF"/>
        <w:ind w:firstLine="357"/>
        <w:jc w:val="both"/>
        <w:rPr>
          <w:i/>
          <w:sz w:val="22"/>
          <w:szCs w:val="22"/>
        </w:rPr>
      </w:pPr>
    </w:p>
    <w:p w:rsidR="00861145" w:rsidRDefault="00861145" w:rsidP="00861145">
      <w:pPr>
        <w:shd w:val="clear" w:color="auto" w:fill="FFFFFF"/>
        <w:ind w:firstLine="357"/>
        <w:jc w:val="both"/>
        <w:rPr>
          <w:b/>
          <w:sz w:val="26"/>
          <w:szCs w:val="26"/>
        </w:rPr>
      </w:pPr>
    </w:p>
    <w:p w:rsidR="00861145" w:rsidRDefault="00861145" w:rsidP="00861145">
      <w:pPr>
        <w:shd w:val="clear" w:color="auto" w:fill="FFFFFF"/>
        <w:ind w:firstLine="35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Ход работы</w:t>
      </w:r>
    </w:p>
    <w:p w:rsidR="00861145" w:rsidRDefault="00861145" w:rsidP="00861145">
      <w:pPr>
        <w:shd w:val="clear" w:color="auto" w:fill="FFFFFF"/>
        <w:ind w:firstLine="357"/>
        <w:jc w:val="both"/>
        <w:rPr>
          <w:b/>
          <w:sz w:val="26"/>
          <w:szCs w:val="26"/>
        </w:rPr>
      </w:pPr>
    </w:p>
    <w:p w:rsidR="00861145" w:rsidRDefault="00861145" w:rsidP="00861145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Оценка скорости восстановления сердечно-сосудистой системы после мышечной нагрузки</w:t>
      </w:r>
    </w:p>
    <w:p w:rsidR="00861145" w:rsidRDefault="00861145" w:rsidP="00861145">
      <w:pPr>
        <w:shd w:val="clear" w:color="auto" w:fill="FFFFFF"/>
        <w:ind w:firstLine="357"/>
        <w:jc w:val="both"/>
        <w:rPr>
          <w:sz w:val="22"/>
          <w:szCs w:val="22"/>
        </w:rPr>
      </w:pPr>
    </w:p>
    <w:p w:rsidR="00861145" w:rsidRDefault="00861145" w:rsidP="00861145">
      <w:pPr>
        <w:shd w:val="clear" w:color="auto" w:fill="FFFFFF"/>
        <w:ind w:firstLine="357"/>
        <w:jc w:val="both"/>
        <w:rPr>
          <w:sz w:val="22"/>
          <w:szCs w:val="22"/>
        </w:rPr>
      </w:pPr>
      <w:r>
        <w:rPr>
          <w:bCs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У испытуемых измеряют частоту сердечных сокращений (ЧСС) сидя, в покое. После измерения ЧСС испытуемым предлагается тестирующая нагрузка: 30 приседаний за 30 секунд, максимальный бег на </w:t>
      </w:r>
      <w:proofErr w:type="gramStart"/>
      <w:r>
        <w:rPr>
          <w:sz w:val="22"/>
          <w:szCs w:val="22"/>
        </w:rPr>
        <w:t>месте</w:t>
      </w:r>
      <w:proofErr w:type="gramEnd"/>
      <w:r>
        <w:rPr>
          <w:sz w:val="22"/>
          <w:szCs w:val="22"/>
        </w:rPr>
        <w:t xml:space="preserve"> – 30 секунд, 3-минутный бег на месте с частотой 150 шагов в минуту, прыжки со скакалкой – 1 минута.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>В первые 30 секунд восстановительного периода в положении сидя измеряется ЧСС (</w:t>
      </w:r>
      <w:r>
        <w:rPr>
          <w:i/>
          <w:sz w:val="22"/>
          <w:szCs w:val="22"/>
        </w:rPr>
        <w:t>Р</w:t>
      </w:r>
      <w:proofErr w:type="gramStart"/>
      <w:r>
        <w:rPr>
          <w:i/>
          <w:sz w:val="22"/>
          <w:szCs w:val="22"/>
          <w:vertAlign w:val="subscript"/>
        </w:rPr>
        <w:t>1</w:t>
      </w:r>
      <w:proofErr w:type="gramEnd"/>
      <w:r>
        <w:rPr>
          <w:sz w:val="22"/>
          <w:szCs w:val="22"/>
        </w:rPr>
        <w:t>); повторно через 2 минуты (</w:t>
      </w:r>
      <w:r>
        <w:rPr>
          <w:i/>
          <w:sz w:val="22"/>
          <w:szCs w:val="22"/>
        </w:rPr>
        <w:t>Р</w:t>
      </w:r>
      <w:r>
        <w:rPr>
          <w:i/>
          <w:sz w:val="22"/>
          <w:szCs w:val="22"/>
          <w:vertAlign w:val="subscript"/>
        </w:rPr>
        <w:t>2</w:t>
      </w:r>
      <w:r>
        <w:rPr>
          <w:sz w:val="22"/>
          <w:szCs w:val="22"/>
        </w:rPr>
        <w:t>) и через 4 минуты (</w:t>
      </w:r>
      <w:r>
        <w:rPr>
          <w:i/>
          <w:sz w:val="22"/>
          <w:szCs w:val="22"/>
        </w:rPr>
        <w:t>Р</w:t>
      </w:r>
      <w:r>
        <w:rPr>
          <w:i/>
          <w:sz w:val="22"/>
          <w:szCs w:val="22"/>
          <w:vertAlign w:val="subscript"/>
        </w:rPr>
        <w:t>3</w:t>
      </w:r>
      <w:r>
        <w:rPr>
          <w:sz w:val="22"/>
          <w:szCs w:val="22"/>
        </w:rPr>
        <w:t>) после окончания упражнений.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bCs/>
          <w:i/>
          <w:sz w:val="22"/>
          <w:szCs w:val="22"/>
        </w:rPr>
        <w:t xml:space="preserve">Результаты работы: </w:t>
      </w:r>
      <w:r>
        <w:rPr>
          <w:bCs/>
          <w:sz w:val="22"/>
          <w:szCs w:val="22"/>
        </w:rPr>
        <w:t>и</w:t>
      </w:r>
      <w:r>
        <w:rPr>
          <w:sz w:val="22"/>
          <w:szCs w:val="22"/>
        </w:rPr>
        <w:t xml:space="preserve">з длительности упражнения и трех измерений пульса (30-секундного значения) вычисляется индекс. Расчет индекса по </w:t>
      </w:r>
      <w:proofErr w:type="spellStart"/>
      <w:r>
        <w:rPr>
          <w:sz w:val="22"/>
          <w:szCs w:val="22"/>
        </w:rPr>
        <w:t>Квергу</w:t>
      </w:r>
      <w:proofErr w:type="spellEnd"/>
      <w:r>
        <w:rPr>
          <w:sz w:val="22"/>
          <w:szCs w:val="22"/>
        </w:rPr>
        <w:t xml:space="preserve"> осуществляется по формуле: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10"/>
          <w:szCs w:val="10"/>
        </w:rPr>
      </w:pPr>
    </w:p>
    <w:tbl>
      <w:tblPr>
        <w:tblW w:w="0" w:type="auto"/>
        <w:tblInd w:w="1043" w:type="dxa"/>
        <w:tblLook w:val="01E0" w:firstRow="1" w:lastRow="1" w:firstColumn="1" w:lastColumn="1" w:noHBand="0" w:noVBand="0"/>
      </w:tblPr>
      <w:tblGrid>
        <w:gridCol w:w="669"/>
        <w:gridCol w:w="3632"/>
      </w:tblGrid>
      <w:tr w:rsidR="00861145" w:rsidTr="00861145">
        <w:trPr>
          <w:cantSplit/>
        </w:trPr>
        <w:tc>
          <w:tcPr>
            <w:tcW w:w="669" w:type="dxa"/>
            <w:vMerge w:val="restart"/>
            <w:vAlign w:val="center"/>
            <w:hideMark/>
          </w:tcPr>
          <w:p w:rsidR="00861145" w:rsidRDefault="00861145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И =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61145" w:rsidRDefault="00861145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длительность работы в сек </w:t>
            </w:r>
            <w:r>
              <w:rPr>
                <w:b/>
                <w:bCs/>
                <w:sz w:val="22"/>
                <w:szCs w:val="22"/>
              </w:rPr>
              <w:t xml:space="preserve">× </w:t>
            </w:r>
            <w:r>
              <w:rPr>
                <w:b/>
                <w:bCs/>
                <w:i/>
                <w:iCs/>
                <w:sz w:val="22"/>
                <w:szCs w:val="22"/>
              </w:rPr>
              <w:t>100</w:t>
            </w:r>
          </w:p>
        </w:tc>
      </w:tr>
      <w:tr w:rsidR="00861145" w:rsidTr="00861145">
        <w:trPr>
          <w:cantSplit/>
        </w:trPr>
        <w:tc>
          <w:tcPr>
            <w:tcW w:w="0" w:type="auto"/>
            <w:vMerge/>
            <w:vAlign w:val="center"/>
            <w:hideMark/>
          </w:tcPr>
          <w:p w:rsidR="00861145" w:rsidRDefault="00861145">
            <w:pPr>
              <w:rPr>
                <w:sz w:val="22"/>
                <w:szCs w:val="22"/>
              </w:rPr>
            </w:pP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61145" w:rsidRDefault="00861145">
            <w:pPr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2 </w:t>
            </w:r>
            <w:r>
              <w:rPr>
                <w:b/>
                <w:bCs/>
                <w:sz w:val="22"/>
                <w:szCs w:val="22"/>
              </w:rPr>
              <w:t>×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(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P</w:t>
            </w:r>
            <w:r>
              <w:rPr>
                <w:b/>
                <w:bCs/>
                <w:i/>
                <w:iCs/>
                <w:sz w:val="22"/>
                <w:szCs w:val="22"/>
                <w:vertAlign w:val="subscript"/>
              </w:rPr>
              <w:t>1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+ 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P</w:t>
            </w:r>
            <w:r>
              <w:rPr>
                <w:b/>
                <w:bCs/>
                <w:i/>
                <w:iCs/>
                <w:sz w:val="22"/>
                <w:szCs w:val="22"/>
                <w:vertAlign w:val="subscript"/>
              </w:rPr>
              <w:t>2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+ 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>P</w:t>
            </w:r>
            <w:r>
              <w:rPr>
                <w:b/>
                <w:bCs/>
                <w:i/>
                <w:iCs/>
                <w:sz w:val="22"/>
                <w:szCs w:val="22"/>
                <w:vertAlign w:val="subscript"/>
              </w:rPr>
              <w:t>3</w:t>
            </w:r>
            <w:r>
              <w:rPr>
                <w:b/>
                <w:bCs/>
                <w:i/>
                <w:iCs/>
                <w:sz w:val="22"/>
                <w:szCs w:val="22"/>
              </w:rPr>
              <w:t>)</w:t>
            </w:r>
          </w:p>
        </w:tc>
      </w:tr>
    </w:tbl>
    <w:p w:rsidR="00861145" w:rsidRDefault="00861145" w:rsidP="00861145">
      <w:pPr>
        <w:shd w:val="clear" w:color="auto" w:fill="FFFFFF"/>
        <w:ind w:firstLine="340"/>
        <w:jc w:val="both"/>
        <w:rPr>
          <w:sz w:val="10"/>
          <w:szCs w:val="10"/>
        </w:rPr>
      </w:pP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где </w:t>
      </w:r>
      <w:r>
        <w:rPr>
          <w:i/>
          <w:iCs/>
          <w:sz w:val="22"/>
          <w:szCs w:val="22"/>
        </w:rPr>
        <w:t>Р</w:t>
      </w:r>
      <w:proofErr w:type="gramStart"/>
      <w:r>
        <w:rPr>
          <w:i/>
          <w:iCs/>
          <w:sz w:val="22"/>
          <w:szCs w:val="22"/>
          <w:vertAlign w:val="subscript"/>
        </w:rPr>
        <w:t>1</w:t>
      </w:r>
      <w:proofErr w:type="gramEnd"/>
      <w:r>
        <w:rPr>
          <w:i/>
          <w:iCs/>
          <w:sz w:val="22"/>
          <w:szCs w:val="22"/>
        </w:rPr>
        <w:t xml:space="preserve">, – </w:t>
      </w:r>
      <w:r>
        <w:rPr>
          <w:sz w:val="22"/>
          <w:szCs w:val="22"/>
        </w:rPr>
        <w:t>частота сердечных сокращений в течение 30 с;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Р</w:t>
      </w:r>
      <w:proofErr w:type="gramStart"/>
      <w:r>
        <w:rPr>
          <w:i/>
          <w:iCs/>
          <w:sz w:val="22"/>
          <w:szCs w:val="22"/>
          <w:vertAlign w:val="subscript"/>
        </w:rPr>
        <w:t>2</w:t>
      </w:r>
      <w:proofErr w:type="gramEnd"/>
      <w:r>
        <w:rPr>
          <w:i/>
          <w:iCs/>
          <w:sz w:val="22"/>
          <w:szCs w:val="22"/>
        </w:rPr>
        <w:t xml:space="preserve"> – </w:t>
      </w:r>
      <w:r>
        <w:rPr>
          <w:sz w:val="22"/>
          <w:szCs w:val="22"/>
        </w:rPr>
        <w:t>частота сердечных сокращений через 2 минуты восстановления;</w:t>
      </w:r>
    </w:p>
    <w:p w:rsidR="00861145" w:rsidRDefault="00861145" w:rsidP="00861145">
      <w:pPr>
        <w:ind w:firstLine="340"/>
        <w:jc w:val="both"/>
        <w:rPr>
          <w:sz w:val="22"/>
          <w:szCs w:val="22"/>
        </w:rPr>
      </w:pPr>
      <w:r>
        <w:rPr>
          <w:i/>
          <w:iCs/>
          <w:sz w:val="22"/>
          <w:szCs w:val="22"/>
        </w:rPr>
        <w:t>Р</w:t>
      </w:r>
      <w:r>
        <w:rPr>
          <w:i/>
          <w:iCs/>
          <w:sz w:val="22"/>
          <w:szCs w:val="22"/>
          <w:vertAlign w:val="subscript"/>
        </w:rPr>
        <w:t>3</w:t>
      </w:r>
      <w:r>
        <w:rPr>
          <w:i/>
          <w:iCs/>
          <w:sz w:val="22"/>
          <w:szCs w:val="22"/>
        </w:rPr>
        <w:t xml:space="preserve"> </w:t>
      </w:r>
      <w:r>
        <w:rPr>
          <w:sz w:val="22"/>
          <w:szCs w:val="22"/>
        </w:rPr>
        <w:t>– частота сердечных сокращений через 4 минуты после окончания работы.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>Значение индекса оценивается по классификации: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105 и выше – «очень хорошо»;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99-104 –</w:t>
      </w:r>
      <w:r>
        <w:t xml:space="preserve"> </w:t>
      </w:r>
      <w:r>
        <w:rPr>
          <w:b/>
          <w:bCs/>
          <w:sz w:val="22"/>
          <w:szCs w:val="22"/>
        </w:rPr>
        <w:t>«хорошо»;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93-98 – «удовлетворительно»;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b/>
          <w:sz w:val="22"/>
          <w:szCs w:val="22"/>
        </w:rPr>
        <w:t>92 и ниже – «слабо»</w:t>
      </w:r>
      <w:r>
        <w:rPr>
          <w:sz w:val="22"/>
          <w:szCs w:val="22"/>
        </w:rPr>
        <w:t>. Полученные показатели заносятся в таблицу.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 скорости восстановления организма испытуемых после выполнения тестирующей нагрузки судят по реакции ЧСС за 4 минуты. Для этого рассчитывают </w:t>
      </w:r>
      <w:r>
        <w:rPr>
          <w:b/>
          <w:bCs/>
          <w:i/>
          <w:iCs/>
          <w:sz w:val="22"/>
          <w:szCs w:val="22"/>
        </w:rPr>
        <w:t xml:space="preserve">коэффициент восстановления пульса (КВП) </w:t>
      </w:r>
      <w:r>
        <w:rPr>
          <w:sz w:val="22"/>
          <w:szCs w:val="22"/>
        </w:rPr>
        <w:t>по формуле. Чем меньше КВП, тем лучше скорость восстановления (Ж.К. Холодов, В.С. Кузнецов. 2000).</w:t>
      </w:r>
    </w:p>
    <w:p w:rsidR="00861145" w:rsidRDefault="00861145" w:rsidP="00861145">
      <w:pPr>
        <w:shd w:val="clear" w:color="auto" w:fill="FFFFFF"/>
        <w:ind w:firstLine="340"/>
        <w:jc w:val="both"/>
        <w:rPr>
          <w:sz w:val="10"/>
          <w:szCs w:val="10"/>
        </w:rPr>
      </w:pPr>
    </w:p>
    <w:tbl>
      <w:tblPr>
        <w:tblW w:w="0" w:type="auto"/>
        <w:tblInd w:w="669" w:type="dxa"/>
        <w:tblLook w:val="01E0" w:firstRow="1" w:lastRow="1" w:firstColumn="1" w:lastColumn="1" w:noHBand="0" w:noVBand="0"/>
      </w:tblPr>
      <w:tblGrid>
        <w:gridCol w:w="856"/>
        <w:gridCol w:w="4301"/>
      </w:tblGrid>
      <w:tr w:rsidR="00861145" w:rsidTr="00861145">
        <w:trPr>
          <w:cantSplit/>
        </w:trPr>
        <w:tc>
          <w:tcPr>
            <w:tcW w:w="856" w:type="dxa"/>
            <w:vMerge w:val="restart"/>
            <w:vAlign w:val="center"/>
            <w:hideMark/>
          </w:tcPr>
          <w:p w:rsidR="00861145" w:rsidRDefault="00861145">
            <w:pPr>
              <w:ind w:right="-187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КВП =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861145" w:rsidRDefault="0086114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ЧСС (через 3 мин после нагрузки) </w:t>
            </w:r>
            <w:r>
              <w:rPr>
                <w:b/>
                <w:bCs/>
                <w:sz w:val="22"/>
                <w:szCs w:val="22"/>
              </w:rPr>
              <w:t>×</w:t>
            </w:r>
            <w:r>
              <w:rPr>
                <w:b/>
                <w:sz w:val="22"/>
                <w:szCs w:val="22"/>
              </w:rPr>
              <w:t xml:space="preserve"> 100%</w:t>
            </w:r>
          </w:p>
        </w:tc>
      </w:tr>
      <w:tr w:rsidR="00861145" w:rsidTr="00861145">
        <w:trPr>
          <w:cantSplit/>
        </w:trPr>
        <w:tc>
          <w:tcPr>
            <w:tcW w:w="0" w:type="auto"/>
            <w:vMerge/>
            <w:vAlign w:val="center"/>
            <w:hideMark/>
          </w:tcPr>
          <w:p w:rsidR="00861145" w:rsidRDefault="00861145">
            <w:pPr>
              <w:rPr>
                <w:b/>
                <w:sz w:val="22"/>
                <w:szCs w:val="22"/>
              </w:rPr>
            </w:pP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61145" w:rsidRDefault="00861145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ЧСС (во время нагрузки)</w:t>
            </w:r>
          </w:p>
        </w:tc>
      </w:tr>
    </w:tbl>
    <w:p w:rsidR="00861145" w:rsidRDefault="00861145" w:rsidP="00861145">
      <w:pPr>
        <w:ind w:firstLine="340"/>
        <w:jc w:val="both"/>
        <w:rPr>
          <w:sz w:val="10"/>
          <w:szCs w:val="10"/>
        </w:rPr>
      </w:pPr>
    </w:p>
    <w:p w:rsidR="00861145" w:rsidRDefault="00861145" w:rsidP="00861145">
      <w:pPr>
        <w:ind w:firstLine="340"/>
        <w:jc w:val="both"/>
        <w:rPr>
          <w:sz w:val="22"/>
          <w:szCs w:val="22"/>
        </w:rPr>
      </w:pPr>
      <w:r>
        <w:rPr>
          <w:sz w:val="22"/>
          <w:szCs w:val="22"/>
        </w:rPr>
        <w:t>Проанализировать полученные показатели. На основе полученных данных сделать заключение о зависимости скорости восстановления организма от специальной тренированности, спортивного стажа и квалификации.</w:t>
      </w:r>
    </w:p>
    <w:p w:rsidR="00861145" w:rsidRDefault="00861145" w:rsidP="00861145">
      <w:pPr>
        <w:ind w:firstLine="340"/>
        <w:jc w:val="both"/>
        <w:rPr>
          <w:sz w:val="22"/>
          <w:szCs w:val="22"/>
        </w:rPr>
      </w:pPr>
    </w:p>
    <w:p w:rsidR="00160152" w:rsidRDefault="00160152"/>
    <w:sectPr w:rsidR="00160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145"/>
    <w:rsid w:val="00160152"/>
    <w:rsid w:val="0086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4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14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2022-03-04T07:28:00Z</dcterms:created>
  <dcterms:modified xsi:type="dcterms:W3CDTF">2022-03-04T07:31:00Z</dcterms:modified>
</cp:coreProperties>
</file>